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07A" w:rsidRPr="00B1707A" w:rsidRDefault="00B1707A" w:rsidP="00B1707A">
      <w:pPr>
        <w:spacing w:after="100" w:line="240" w:lineRule="atLeast"/>
        <w:textAlignment w:val="baseline"/>
        <w:outlineLvl w:val="0"/>
        <w:rPr>
          <w:rFonts w:ascii="Georgia" w:eastAsia="Times New Roman" w:hAnsi="Georgia" w:cs="Arial"/>
          <w:color w:val="5E514E"/>
          <w:kern w:val="36"/>
          <w:sz w:val="45"/>
          <w:szCs w:val="45"/>
        </w:rPr>
      </w:pPr>
      <w:r w:rsidRPr="00B1707A">
        <w:rPr>
          <w:rFonts w:ascii="Georgia" w:eastAsia="Times New Roman" w:hAnsi="Georgia" w:cs="Arial"/>
          <w:color w:val="5E514E"/>
          <w:kern w:val="36"/>
          <w:sz w:val="45"/>
          <w:szCs w:val="45"/>
        </w:rPr>
        <w:t>How To Judge Declamation</w:t>
      </w:r>
    </w:p>
    <w:p w:rsidR="00B1707A" w:rsidRPr="00B1707A" w:rsidRDefault="00B1707A" w:rsidP="00B1707A">
      <w:pPr>
        <w:spacing w:before="450" w:after="0" w:line="336" w:lineRule="atLeast"/>
        <w:textAlignment w:val="baseline"/>
        <w:outlineLvl w:val="1"/>
        <w:rPr>
          <w:rFonts w:ascii="Georgia" w:eastAsia="Times New Roman" w:hAnsi="Georgia" w:cs="Arial"/>
          <w:color w:val="5E514E"/>
          <w:sz w:val="39"/>
          <w:szCs w:val="39"/>
        </w:rPr>
      </w:pPr>
      <w:r w:rsidRPr="00B1707A">
        <w:rPr>
          <w:rFonts w:ascii="Georgia" w:eastAsia="Times New Roman" w:hAnsi="Georgia" w:cs="Arial"/>
          <w:color w:val="5E514E"/>
          <w:sz w:val="39"/>
          <w:szCs w:val="39"/>
        </w:rPr>
        <w:t>Basic Understanding</w:t>
      </w:r>
    </w:p>
    <w:p w:rsidR="00B1707A" w:rsidRPr="00B1707A" w:rsidRDefault="00B1707A" w:rsidP="00B1707A">
      <w:pPr>
        <w:spacing w:after="0" w:line="240" w:lineRule="auto"/>
        <w:textAlignment w:val="baseline"/>
        <w:rPr>
          <w:rFonts w:ascii="Arial" w:eastAsia="Times New Roman" w:hAnsi="Arial" w:cs="Arial"/>
          <w:color w:val="5E514E"/>
          <w:sz w:val="21"/>
          <w:szCs w:val="21"/>
        </w:rPr>
      </w:pPr>
      <w:r w:rsidRPr="00B1707A">
        <w:rPr>
          <w:rFonts w:ascii="Arial" w:eastAsia="Times New Roman" w:hAnsi="Arial" w:cs="Arial"/>
          <w:color w:val="5E514E"/>
          <w:sz w:val="21"/>
          <w:szCs w:val="21"/>
        </w:rPr>
        <w:t>Declamation requires students to select a speech that was delivered in public and perform an excerpt of that speech to an audience. Speeches are up to 10 minutes in length. As a result, students typically shorten the text of the speech to meet time requirements. The event is not designed for students to mimic the original author of the speech. Instead, speakers are to develop an oration that delivers the message of the author in an original and engaging manner.</w:t>
      </w:r>
    </w:p>
    <w:p w:rsidR="00B1707A" w:rsidRPr="00B1707A" w:rsidRDefault="00B1707A" w:rsidP="00B1707A">
      <w:pPr>
        <w:spacing w:before="450" w:after="0" w:line="336" w:lineRule="atLeast"/>
        <w:textAlignment w:val="baseline"/>
        <w:outlineLvl w:val="1"/>
        <w:rPr>
          <w:rFonts w:ascii="Georgia" w:eastAsia="Times New Roman" w:hAnsi="Georgia" w:cs="Arial"/>
          <w:color w:val="5E514E"/>
          <w:sz w:val="39"/>
          <w:szCs w:val="39"/>
        </w:rPr>
      </w:pPr>
      <w:r w:rsidRPr="00B1707A">
        <w:rPr>
          <w:rFonts w:ascii="Georgia" w:eastAsia="Times New Roman" w:hAnsi="Georgia" w:cs="Arial"/>
          <w:color w:val="5E514E"/>
          <w:sz w:val="39"/>
          <w:szCs w:val="39"/>
        </w:rPr>
        <w:t>Structure</w:t>
      </w:r>
      <w:bookmarkStart w:id="0" w:name="_GoBack"/>
      <w:bookmarkEnd w:id="0"/>
    </w:p>
    <w:p w:rsidR="00B1707A" w:rsidRPr="00B1707A" w:rsidRDefault="00B1707A" w:rsidP="00B1707A">
      <w:pPr>
        <w:spacing w:after="0" w:line="240" w:lineRule="auto"/>
        <w:textAlignment w:val="baseline"/>
        <w:rPr>
          <w:rFonts w:ascii="Arial" w:eastAsia="Times New Roman" w:hAnsi="Arial" w:cs="Arial"/>
          <w:color w:val="5E514E"/>
          <w:sz w:val="21"/>
          <w:szCs w:val="21"/>
        </w:rPr>
      </w:pPr>
      <w:r w:rsidRPr="00B1707A">
        <w:rPr>
          <w:rFonts w:ascii="Arial" w:eastAsia="Times New Roman" w:hAnsi="Arial" w:cs="Arial"/>
          <w:color w:val="5E514E"/>
          <w:sz w:val="21"/>
          <w:szCs w:val="21"/>
        </w:rPr>
        <w:t>There are a couple of key structural components of DEC: First, the cutting. A performer’s cutting is the 10-minute selection they perform. This is how they’ve arranged the performance, and what aspects of the speech they’ve decided to tell. It is okay for the student to move sections of text around in a different order than the author to help make the 10-minute version they’re delivering flow best. Second, the introduction. Students will construct a short introduction that gives context to their performance. At a minimum, the introduction should establish the title of the speech, the author, and when it was delivered. Typically students will do a short portion of the speech before delivering their intro, sometimes called a </w:t>
      </w:r>
      <w:r w:rsidRPr="00B1707A">
        <w:rPr>
          <w:rFonts w:ascii="Arial" w:eastAsia="Times New Roman" w:hAnsi="Arial" w:cs="Arial"/>
          <w:b/>
          <w:bCs/>
          <w:color w:val="5E514E"/>
          <w:sz w:val="21"/>
          <w:szCs w:val="21"/>
          <w:bdr w:val="none" w:sz="0" w:space="0" w:color="auto" w:frame="1"/>
        </w:rPr>
        <w:t>teaser</w:t>
      </w:r>
      <w:r w:rsidRPr="00B1707A">
        <w:rPr>
          <w:rFonts w:ascii="Arial" w:eastAsia="Times New Roman" w:hAnsi="Arial" w:cs="Arial"/>
          <w:color w:val="5E514E"/>
          <w:sz w:val="21"/>
          <w:szCs w:val="21"/>
        </w:rPr>
        <w:t>. Some students do the introduction and then go into the speech. There is no preferred method; simply evaluate whether or not the introduction gave you a solid foundation to evaluate the speech, and fit within the flow of the speech!</w:t>
      </w:r>
    </w:p>
    <w:p w:rsidR="00B1707A" w:rsidRPr="00B1707A" w:rsidRDefault="00B1707A" w:rsidP="00B1707A">
      <w:pPr>
        <w:spacing w:after="0" w:line="240" w:lineRule="auto"/>
        <w:textAlignment w:val="baseline"/>
        <w:rPr>
          <w:rFonts w:ascii="Arial" w:eastAsia="Times New Roman" w:hAnsi="Arial" w:cs="Arial"/>
          <w:color w:val="5E514E"/>
          <w:sz w:val="21"/>
          <w:szCs w:val="21"/>
        </w:rPr>
      </w:pPr>
      <w:r w:rsidRPr="00B1707A">
        <w:rPr>
          <w:rFonts w:ascii="Arial" w:eastAsia="Times New Roman" w:hAnsi="Arial" w:cs="Arial"/>
          <w:color w:val="5E514E"/>
          <w:sz w:val="21"/>
          <w:szCs w:val="21"/>
        </w:rPr>
        <w:t>The Declamation could follow this general structure:</w:t>
      </w:r>
      <w:r w:rsidRPr="00B1707A">
        <w:rPr>
          <w:rFonts w:ascii="Arial" w:eastAsia="Times New Roman" w:hAnsi="Arial" w:cs="Arial"/>
          <w:color w:val="5E514E"/>
          <w:sz w:val="21"/>
          <w:szCs w:val="21"/>
        </w:rPr>
        <w:br/>
        <w:t>• </w:t>
      </w:r>
      <w:r w:rsidRPr="00B1707A">
        <w:rPr>
          <w:rFonts w:ascii="Arial" w:eastAsia="Times New Roman" w:hAnsi="Arial" w:cs="Arial"/>
          <w:b/>
          <w:bCs/>
          <w:color w:val="5E514E"/>
          <w:sz w:val="21"/>
          <w:szCs w:val="21"/>
          <w:bdr w:val="none" w:sz="0" w:space="0" w:color="auto" w:frame="1"/>
        </w:rPr>
        <w:t>Teaser</w:t>
      </w:r>
      <w:r w:rsidRPr="00B1707A">
        <w:rPr>
          <w:rFonts w:ascii="Arial" w:eastAsia="Times New Roman" w:hAnsi="Arial" w:cs="Arial"/>
          <w:color w:val="5E514E"/>
          <w:sz w:val="21"/>
          <w:szCs w:val="21"/>
        </w:rPr>
        <w:t> – 30 to 45 seconds – student delivers a small portion of the speech to establish the mood and general theme</w:t>
      </w:r>
      <w:r w:rsidRPr="00B1707A">
        <w:rPr>
          <w:rFonts w:ascii="Arial" w:eastAsia="Times New Roman" w:hAnsi="Arial" w:cs="Arial"/>
          <w:color w:val="5E514E"/>
          <w:sz w:val="21"/>
          <w:szCs w:val="21"/>
        </w:rPr>
        <w:br/>
        <w:t>• </w:t>
      </w:r>
      <w:r w:rsidRPr="00B1707A">
        <w:rPr>
          <w:rFonts w:ascii="Arial" w:eastAsia="Times New Roman" w:hAnsi="Arial" w:cs="Arial"/>
          <w:b/>
          <w:bCs/>
          <w:color w:val="5E514E"/>
          <w:sz w:val="21"/>
          <w:szCs w:val="21"/>
          <w:bdr w:val="none" w:sz="0" w:space="0" w:color="auto" w:frame="1"/>
        </w:rPr>
        <w:t>Introduction</w:t>
      </w:r>
      <w:r w:rsidRPr="00B1707A">
        <w:rPr>
          <w:rFonts w:ascii="Arial" w:eastAsia="Times New Roman" w:hAnsi="Arial" w:cs="Arial"/>
          <w:color w:val="5E514E"/>
          <w:sz w:val="21"/>
          <w:szCs w:val="21"/>
        </w:rPr>
        <w:t> – 20 to 30 seconds – student delivers the introduction</w:t>
      </w:r>
      <w:r w:rsidRPr="00B1707A">
        <w:rPr>
          <w:rFonts w:ascii="Arial" w:eastAsia="Times New Roman" w:hAnsi="Arial" w:cs="Arial"/>
          <w:color w:val="5E514E"/>
          <w:sz w:val="21"/>
          <w:szCs w:val="21"/>
        </w:rPr>
        <w:br/>
        <w:t>• </w:t>
      </w:r>
      <w:r w:rsidRPr="00B1707A">
        <w:rPr>
          <w:rFonts w:ascii="Arial" w:eastAsia="Times New Roman" w:hAnsi="Arial" w:cs="Arial"/>
          <w:b/>
          <w:bCs/>
          <w:color w:val="5E514E"/>
          <w:sz w:val="21"/>
          <w:szCs w:val="21"/>
          <w:bdr w:val="none" w:sz="0" w:space="0" w:color="auto" w:frame="1"/>
        </w:rPr>
        <w:t>Main Body of Speech</w:t>
      </w:r>
      <w:r w:rsidRPr="00B1707A">
        <w:rPr>
          <w:rFonts w:ascii="Arial" w:eastAsia="Times New Roman" w:hAnsi="Arial" w:cs="Arial"/>
          <w:color w:val="5E514E"/>
          <w:sz w:val="21"/>
          <w:szCs w:val="21"/>
        </w:rPr>
        <w:t> – 7 to 8 minutes – student delivers the main points of the speech</w:t>
      </w:r>
      <w:r w:rsidRPr="00B1707A">
        <w:rPr>
          <w:rFonts w:ascii="Arial" w:eastAsia="Times New Roman" w:hAnsi="Arial" w:cs="Arial"/>
          <w:color w:val="5E514E"/>
          <w:sz w:val="21"/>
          <w:szCs w:val="21"/>
        </w:rPr>
        <w:br/>
        <w:t>• </w:t>
      </w:r>
      <w:r w:rsidRPr="00B1707A">
        <w:rPr>
          <w:rFonts w:ascii="Arial" w:eastAsia="Times New Roman" w:hAnsi="Arial" w:cs="Arial"/>
          <w:b/>
          <w:bCs/>
          <w:color w:val="5E514E"/>
          <w:sz w:val="21"/>
          <w:szCs w:val="21"/>
          <w:bdr w:val="none" w:sz="0" w:space="0" w:color="auto" w:frame="1"/>
        </w:rPr>
        <w:t>Conclusion of Speech</w:t>
      </w:r>
      <w:r w:rsidRPr="00B1707A">
        <w:rPr>
          <w:rFonts w:ascii="Arial" w:eastAsia="Times New Roman" w:hAnsi="Arial" w:cs="Arial"/>
          <w:color w:val="5E514E"/>
          <w:sz w:val="21"/>
          <w:szCs w:val="21"/>
        </w:rPr>
        <w:t> – 30 to 45 seconds – student wraps up the speech</w:t>
      </w:r>
    </w:p>
    <w:p w:rsidR="00B1707A" w:rsidRPr="00B1707A" w:rsidRDefault="00B1707A" w:rsidP="00B1707A">
      <w:pPr>
        <w:spacing w:before="450" w:after="0" w:line="336" w:lineRule="atLeast"/>
        <w:textAlignment w:val="baseline"/>
        <w:outlineLvl w:val="1"/>
        <w:rPr>
          <w:rFonts w:ascii="Georgia" w:eastAsia="Times New Roman" w:hAnsi="Georgia" w:cs="Arial"/>
          <w:color w:val="5E514E"/>
          <w:sz w:val="39"/>
          <w:szCs w:val="39"/>
        </w:rPr>
      </w:pPr>
      <w:r w:rsidRPr="00B1707A">
        <w:rPr>
          <w:rFonts w:ascii="Georgia" w:eastAsia="Times New Roman" w:hAnsi="Georgia" w:cs="Arial"/>
          <w:color w:val="5E514E"/>
          <w:sz w:val="39"/>
          <w:szCs w:val="39"/>
        </w:rPr>
        <w:t>Evaluating the Round</w:t>
      </w:r>
    </w:p>
    <w:p w:rsidR="00B1707A" w:rsidRPr="00B1707A" w:rsidRDefault="00B1707A" w:rsidP="00B1707A">
      <w:pPr>
        <w:spacing w:after="0" w:line="240" w:lineRule="auto"/>
        <w:textAlignment w:val="baseline"/>
        <w:rPr>
          <w:rFonts w:ascii="Arial" w:eastAsia="Times New Roman" w:hAnsi="Arial" w:cs="Arial"/>
          <w:color w:val="5E514E"/>
          <w:sz w:val="21"/>
          <w:szCs w:val="21"/>
        </w:rPr>
      </w:pPr>
      <w:r w:rsidRPr="00B1707A">
        <w:rPr>
          <w:rFonts w:ascii="Arial" w:eastAsia="Times New Roman" w:hAnsi="Arial" w:cs="Arial"/>
          <w:color w:val="5E514E"/>
          <w:sz w:val="21"/>
          <w:szCs w:val="21"/>
        </w:rPr>
        <w:t>There are three key areas to consider when evaluating Declamation.</w:t>
      </w:r>
      <w:r w:rsidRPr="00B1707A">
        <w:rPr>
          <w:rFonts w:ascii="Arial" w:eastAsia="Times New Roman" w:hAnsi="Arial" w:cs="Arial"/>
          <w:color w:val="5E514E"/>
          <w:sz w:val="21"/>
          <w:szCs w:val="21"/>
        </w:rPr>
        <w:br/>
        <w:t>First, </w:t>
      </w:r>
      <w:r w:rsidRPr="00B1707A">
        <w:rPr>
          <w:rFonts w:ascii="Arial" w:eastAsia="Times New Roman" w:hAnsi="Arial" w:cs="Arial"/>
          <w:b/>
          <w:bCs/>
          <w:i/>
          <w:iCs/>
          <w:color w:val="5E514E"/>
          <w:sz w:val="21"/>
          <w:szCs w:val="21"/>
          <w:bdr w:val="none" w:sz="0" w:space="0" w:color="auto" w:frame="1"/>
        </w:rPr>
        <w:t>cutting</w:t>
      </w:r>
      <w:r w:rsidRPr="00B1707A">
        <w:rPr>
          <w:rFonts w:ascii="Arial" w:eastAsia="Times New Roman" w:hAnsi="Arial" w:cs="Arial"/>
          <w:color w:val="5E514E"/>
          <w:sz w:val="21"/>
          <w:szCs w:val="21"/>
        </w:rPr>
        <w:t>. Do you understand what is happening? Does the speech flow effectively? Does the sequence of ideas contained in the speech make sense?</w:t>
      </w:r>
      <w:r w:rsidRPr="00B1707A">
        <w:rPr>
          <w:rFonts w:ascii="Arial" w:eastAsia="Times New Roman" w:hAnsi="Arial" w:cs="Arial"/>
          <w:color w:val="5E514E"/>
          <w:sz w:val="21"/>
          <w:szCs w:val="21"/>
        </w:rPr>
        <w:br/>
        <w:t>Second, </w:t>
      </w:r>
      <w:r w:rsidRPr="00B1707A">
        <w:rPr>
          <w:rFonts w:ascii="Arial" w:eastAsia="Times New Roman" w:hAnsi="Arial" w:cs="Arial"/>
          <w:b/>
          <w:bCs/>
          <w:i/>
          <w:iCs/>
          <w:color w:val="5E514E"/>
          <w:sz w:val="21"/>
          <w:szCs w:val="21"/>
          <w:bdr w:val="none" w:sz="0" w:space="0" w:color="auto" w:frame="1"/>
        </w:rPr>
        <w:t>delivery</w:t>
      </w:r>
      <w:r w:rsidRPr="00B1707A">
        <w:rPr>
          <w:rFonts w:ascii="Arial" w:eastAsia="Times New Roman" w:hAnsi="Arial" w:cs="Arial"/>
          <w:color w:val="5E514E"/>
          <w:sz w:val="21"/>
          <w:szCs w:val="21"/>
        </w:rPr>
        <w:t>. Is the speech, as performed, appropriate for the situation? Does the student use voice, posture, and gestures to enhance the message?</w:t>
      </w:r>
      <w:r w:rsidRPr="00B1707A">
        <w:rPr>
          <w:rFonts w:ascii="Arial" w:eastAsia="Times New Roman" w:hAnsi="Arial" w:cs="Arial"/>
          <w:color w:val="5E514E"/>
          <w:sz w:val="21"/>
          <w:szCs w:val="21"/>
        </w:rPr>
        <w:br/>
        <w:t>Third, </w:t>
      </w:r>
      <w:r w:rsidRPr="00B1707A">
        <w:rPr>
          <w:rFonts w:ascii="Arial" w:eastAsia="Times New Roman" w:hAnsi="Arial" w:cs="Arial"/>
          <w:b/>
          <w:bCs/>
          <w:i/>
          <w:iCs/>
          <w:color w:val="5E514E"/>
          <w:sz w:val="21"/>
          <w:szCs w:val="21"/>
          <w:bdr w:val="none" w:sz="0" w:space="0" w:color="auto" w:frame="1"/>
        </w:rPr>
        <w:t>context</w:t>
      </w:r>
      <w:r w:rsidRPr="00B1707A">
        <w:rPr>
          <w:rFonts w:ascii="Arial" w:eastAsia="Times New Roman" w:hAnsi="Arial" w:cs="Arial"/>
          <w:color w:val="5E514E"/>
          <w:sz w:val="21"/>
          <w:szCs w:val="21"/>
        </w:rPr>
        <w:t>. Does the performer engage with the audience? Does the performance appropriately capture the context of the speech?</w:t>
      </w:r>
    </w:p>
    <w:p w:rsidR="00B1707A" w:rsidRPr="00B1707A" w:rsidRDefault="00B1707A" w:rsidP="00B1707A">
      <w:pPr>
        <w:spacing w:before="450" w:after="0" w:line="336" w:lineRule="atLeast"/>
        <w:textAlignment w:val="baseline"/>
        <w:outlineLvl w:val="1"/>
        <w:rPr>
          <w:rFonts w:ascii="Georgia" w:eastAsia="Times New Roman" w:hAnsi="Georgia" w:cs="Arial"/>
          <w:color w:val="5E514E"/>
          <w:sz w:val="39"/>
          <w:szCs w:val="39"/>
        </w:rPr>
      </w:pPr>
      <w:r w:rsidRPr="00B1707A">
        <w:rPr>
          <w:rFonts w:ascii="Georgia" w:eastAsia="Times New Roman" w:hAnsi="Georgia" w:cs="Arial"/>
          <w:color w:val="5E514E"/>
          <w:sz w:val="39"/>
          <w:szCs w:val="39"/>
        </w:rPr>
        <w:t>Filling Out the Ballot</w:t>
      </w:r>
    </w:p>
    <w:p w:rsidR="00B1707A" w:rsidRPr="00B1707A" w:rsidRDefault="00B1707A" w:rsidP="00B1707A">
      <w:pPr>
        <w:spacing w:after="100" w:line="240" w:lineRule="auto"/>
        <w:textAlignment w:val="baseline"/>
        <w:rPr>
          <w:rFonts w:ascii="Arial" w:eastAsia="Times New Roman" w:hAnsi="Arial" w:cs="Arial"/>
          <w:color w:val="5E514E"/>
          <w:sz w:val="21"/>
          <w:szCs w:val="21"/>
        </w:rPr>
      </w:pPr>
      <w:r w:rsidRPr="00B1707A">
        <w:rPr>
          <w:rFonts w:ascii="Arial" w:eastAsia="Times New Roman" w:hAnsi="Arial" w:cs="Arial"/>
          <w:color w:val="5E514E"/>
          <w:sz w:val="21"/>
          <w:szCs w:val="21"/>
        </w:rPr>
        <w:t>Performers are ranked on a scale, generally from one to six, with the best performance receiving the one ranking. The judge will also assign speaker points, typically in a range from 90 to 100, with 100 being outstanding. The judge writes on the ballot how the speaker can improve (e.g., eye contact, clarity, emotion, etc.) and what the student did well. This is an educational activity and all feedback is welcome. Please make sure the feedback is constructive and not merely critical.</w:t>
      </w:r>
    </w:p>
    <w:p w:rsidR="00852A48" w:rsidRDefault="00852A48"/>
    <w:sectPr w:rsidR="00852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7A"/>
    <w:rsid w:val="00852A48"/>
    <w:rsid w:val="00B1707A"/>
    <w:rsid w:val="00BB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96972B-C0BD-4707-81BE-431F9328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B170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70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0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70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70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70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6424">
      <w:bodyDiv w:val="1"/>
      <w:marLeft w:val="0"/>
      <w:marRight w:val="0"/>
      <w:marTop w:val="0"/>
      <w:marBottom w:val="0"/>
      <w:divBdr>
        <w:top w:val="none" w:sz="0" w:space="0" w:color="auto"/>
        <w:left w:val="none" w:sz="0" w:space="0" w:color="auto"/>
        <w:bottom w:val="none" w:sz="0" w:space="0" w:color="auto"/>
        <w:right w:val="none" w:sz="0" w:space="0" w:color="auto"/>
      </w:divBdr>
      <w:divsChild>
        <w:div w:id="1147480218">
          <w:marLeft w:val="0"/>
          <w:marRight w:val="0"/>
          <w:marTop w:val="100"/>
          <w:marBottom w:val="100"/>
          <w:divBdr>
            <w:top w:val="none" w:sz="0" w:space="0" w:color="auto"/>
            <w:left w:val="none" w:sz="0" w:space="0" w:color="auto"/>
            <w:bottom w:val="none" w:sz="0" w:space="0" w:color="auto"/>
            <w:right w:val="none" w:sz="0" w:space="0" w:color="auto"/>
          </w:divBdr>
        </w:div>
        <w:div w:id="1758139384">
          <w:marLeft w:val="0"/>
          <w:marRight w:val="0"/>
          <w:marTop w:val="100"/>
          <w:marBottom w:val="100"/>
          <w:divBdr>
            <w:top w:val="none" w:sz="0" w:space="0" w:color="auto"/>
            <w:left w:val="none" w:sz="0" w:space="0" w:color="auto"/>
            <w:bottom w:val="none" w:sz="0" w:space="0" w:color="auto"/>
            <w:right w:val="none" w:sz="0" w:space="0" w:color="auto"/>
          </w:divBdr>
          <w:divsChild>
            <w:div w:id="1021207578">
              <w:marLeft w:val="0"/>
              <w:marRight w:val="891"/>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Harrison</dc:creator>
  <cp:keywords/>
  <dc:description/>
  <cp:lastModifiedBy>Diane Harrison</cp:lastModifiedBy>
  <cp:revision>1</cp:revision>
  <dcterms:created xsi:type="dcterms:W3CDTF">2017-09-17T00:16:00Z</dcterms:created>
  <dcterms:modified xsi:type="dcterms:W3CDTF">2017-09-17T00:16:00Z</dcterms:modified>
</cp:coreProperties>
</file>